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21" w:rsidRDefault="00F65F21" w:rsidP="00F65F21">
      <w:pPr>
        <w:spacing w:after="200"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2"/>
          <w:shd w:val="clear" w:color="auto" w:fill="FFFFFF"/>
        </w:rPr>
        <w:t>Z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2"/>
          <w:shd w:val="clear" w:color="auto" w:fill="FFFFFF"/>
        </w:rPr>
        <w:t>ałącznik nr 1 do Procedury postępowania z wnioskami o zgodę na realizację badań opinii w Policji</w:t>
      </w:r>
    </w:p>
    <w:p w:rsidR="00F65F21" w:rsidRDefault="00F65F21" w:rsidP="00F65F21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DANE WNIOSKODAWCY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F65F21" w:rsidRDefault="00F65F21" w:rsidP="00F65F21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F65F21" w:rsidRDefault="00F65F21" w:rsidP="00F65F21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:rsidR="00F65F21" w:rsidRDefault="00F65F21" w:rsidP="00F65F21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 OPINII W POLICJI</w:t>
      </w:r>
    </w:p>
    <w:p w:rsidR="00F65F21" w:rsidRDefault="00F65F21" w:rsidP="00F65F21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F65F21" w:rsidRDefault="00F65F21" w:rsidP="00F65F2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F21" w:rsidRDefault="00F65F21" w:rsidP="00F65F21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F65F21" w:rsidRDefault="00F65F21" w:rsidP="00F65F21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Cel badania: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Założenia/hipotezy badawcze: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Zakres wnioskowania (czy wyniki mają odnosić się do całej formacji, określonej grupy, np. tylko do pracowników Policji, czy wyłącznie do przebadanej grupy respondentów?):</w:t>
      </w: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</w:t>
      </w: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Liczba jednostek organizacyjnych Policji, w których Wnioskodawca ma zamiar przeprowadzić badanie:</w:t>
      </w: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Nazwa jednostki/jednostek i komórki/komórek organizacyjnych Policji, w których Wnioskodawca ma zamiar przeprowadzić badanie:</w:t>
      </w: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Sposób doboru próby badawczej: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 badania po stronie Wnioskodawcy: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Inne jednostki organizacyjne Policji, do których Wnioskodawca zwrócił się o zgodę na realizację badania:</w:t>
      </w: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F65F21" w:rsidRDefault="00F65F21" w:rsidP="00F65F21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F65F21" w:rsidRDefault="00F65F21" w:rsidP="00F65F21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 xml:space="preserve">Wyrażam zgodę na przetwarzanie danych osobowych przez Komendę Wojewódzką Policji w Białymstoku (adres: ul. Sienkiewicza 65, 15-003 Białystok) w celu realizacji 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br/>
        <w:t>Procedury postępowania z wnioskami o zgodę na realizację badań opinii w Policji.</w:t>
      </w:r>
    </w:p>
    <w:p w:rsidR="00F65F21" w:rsidRDefault="00F65F21" w:rsidP="00F65F2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F65F21" w:rsidRDefault="00F65F21" w:rsidP="00F65F21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F65F21" w:rsidRDefault="00F65F21" w:rsidP="00F65F21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>
        <w:rPr>
          <w:rFonts w:ascii="Times New Roman" w:eastAsia="Times New Roman" w:hAnsi="Times New Roman" w:cs="Times New Roman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Podpis Wnioskodawcy</w:t>
      </w:r>
    </w:p>
    <w:p w:rsidR="00F65F21" w:rsidRDefault="00F65F21" w:rsidP="00F65F2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F65F21" w:rsidRDefault="00F65F21" w:rsidP="00F65F2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Zobowiązują się do przekazania Komendzie Wojewódzkiej Policji w Białymstoku wyników badania w przypadku otrzymania zgody na jego realizację.</w:t>
      </w:r>
    </w:p>
    <w:p w:rsidR="00F65F21" w:rsidRDefault="00F65F21" w:rsidP="00F65F2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F65F21" w:rsidRDefault="00F65F21" w:rsidP="00F65F21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F65F21" w:rsidRDefault="00F65F21" w:rsidP="00F65F21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>
        <w:rPr>
          <w:rFonts w:ascii="Times New Roman" w:eastAsia="Times New Roman" w:hAnsi="Times New Roman" w:cs="Times New Roman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Podpis Wnioskodawcy</w:t>
      </w:r>
    </w:p>
    <w:p w:rsidR="00F65F21" w:rsidRDefault="00F65F21" w:rsidP="00F65F21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F65F21" w:rsidRDefault="00F65F21" w:rsidP="00F65F21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F65F21" w:rsidRDefault="00F65F21" w:rsidP="00F65F21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Załączniki: </w:t>
      </w:r>
    </w:p>
    <w:p w:rsidR="00F65F21" w:rsidRDefault="00F65F21" w:rsidP="00F65F21">
      <w:pPr>
        <w:pStyle w:val="Akapitzlist"/>
        <w:numPr>
          <w:ilvl w:val="0"/>
          <w:numId w:val="1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F65F21" w:rsidRDefault="00F65F21" w:rsidP="00F65F21">
      <w:pPr>
        <w:pStyle w:val="Akapitzlist"/>
        <w:numPr>
          <w:ilvl w:val="0"/>
          <w:numId w:val="1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</w:t>
      </w:r>
      <w:r>
        <w:rPr>
          <w:rFonts w:ascii="Times New Roman" w:eastAsia="Times New Roman" w:hAnsi="Times New Roman" w:cs="Times New Roman"/>
          <w:strike/>
          <w:shd w:val="clear" w:color="auto" w:fill="FFFFFF"/>
        </w:rPr>
        <w:t>.</w:t>
      </w:r>
    </w:p>
    <w:p w:rsidR="00F65F21" w:rsidRDefault="00F65F21" w:rsidP="00F65F21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65F21" w:rsidRDefault="00F65F21" w:rsidP="00F65F21">
      <w:pPr>
        <w:spacing w:before="100" w:after="100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F65F21" w:rsidRDefault="00F65F21" w:rsidP="00F65F21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Administratorem jest Komendant Wojewódzki Policji w Białymstoku:</w:t>
      </w:r>
    </w:p>
    <w:p w:rsidR="00F65F21" w:rsidRDefault="00F65F21" w:rsidP="00F65F21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- adres: ul. Sienkiewicza 65, 15-003 Białystok.</w:t>
      </w:r>
    </w:p>
    <w:p w:rsidR="00F65F21" w:rsidRDefault="00F65F21" w:rsidP="00F65F21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br/>
        <w:t xml:space="preserve">Nadzór nad prawidłowym przetwarzaniem danych osobowych w Komendzie Wojewódzkiej Policji </w:t>
      </w:r>
      <w:r>
        <w:rPr>
          <w:sz w:val="21"/>
          <w:szCs w:val="21"/>
        </w:rPr>
        <w:br/>
        <w:t>w Białymstoku sprawuje inspektor ochrony danych osobowych KWP w Białymstoku:</w:t>
      </w:r>
    </w:p>
    <w:p w:rsidR="00F65F21" w:rsidRDefault="00F65F21" w:rsidP="00F65F21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- adres: ul. Sienkiewicza 65, 15-003 Białystok,</w:t>
      </w:r>
    </w:p>
    <w:p w:rsidR="00F65F21" w:rsidRDefault="00F65F21" w:rsidP="00F65F21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- e-mail: iod.kwp@bk.policja.gov.pl.</w:t>
      </w:r>
    </w:p>
    <w:p w:rsidR="00F65F21" w:rsidRDefault="00F65F21" w:rsidP="00F65F21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</w:p>
    <w:p w:rsidR="00F65F21" w:rsidRDefault="00F65F21" w:rsidP="00F65F21">
      <w:pPr>
        <w:pStyle w:val="NormalnyWeb"/>
        <w:spacing w:before="0" w:beforeAutospacing="0" w:after="0" w:afterAutospacing="0"/>
        <w:jc w:val="both"/>
        <w:rPr>
          <w:b/>
          <w:i/>
          <w:sz w:val="21"/>
          <w:szCs w:val="21"/>
          <w:shd w:val="clear" w:color="auto" w:fill="FFFFFF"/>
        </w:rPr>
      </w:pPr>
      <w:r>
        <w:rPr>
          <w:sz w:val="21"/>
          <w:szCs w:val="21"/>
        </w:rPr>
        <w:t xml:space="preserve">Pani/Pana dane osobowe będą wykorzystywane w celu realizacji </w:t>
      </w:r>
      <w:r>
        <w:rPr>
          <w:b/>
          <w:i/>
          <w:sz w:val="21"/>
          <w:szCs w:val="21"/>
          <w:shd w:val="clear" w:color="auto" w:fill="FFFFFF"/>
        </w:rPr>
        <w:t>Procedury</w:t>
      </w:r>
      <w:r>
        <w:rPr>
          <w:sz w:val="21"/>
          <w:szCs w:val="21"/>
        </w:rPr>
        <w:t xml:space="preserve"> </w:t>
      </w:r>
      <w:r>
        <w:rPr>
          <w:b/>
          <w:i/>
          <w:sz w:val="21"/>
          <w:szCs w:val="21"/>
          <w:shd w:val="clear" w:color="auto" w:fill="FFFFFF"/>
        </w:rPr>
        <w:t>postępowania z wnioskami o zgodę na realizację badań opinii w Policji.</w:t>
      </w:r>
    </w:p>
    <w:p w:rsidR="00F65F21" w:rsidRDefault="00F65F21" w:rsidP="00F65F21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</w:p>
    <w:p w:rsidR="00F65F21" w:rsidRDefault="00F65F21" w:rsidP="00F65F21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Pani/Pana dane osobowe:</w:t>
      </w:r>
    </w:p>
    <w:p w:rsidR="00F65F21" w:rsidRDefault="00F65F21" w:rsidP="00F65F2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będą udostępniane wyłącznie podmiotom upoważnionym na podstawie przepisów prawa, </w:t>
      </w:r>
    </w:p>
    <w:p w:rsidR="00F65F21" w:rsidRDefault="00F65F21" w:rsidP="00F65F2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będą przechowywane przez czas realizacji sprawy, a następnie archiwizowane zgodnie z obowiązującymi przepisami prawa.</w:t>
      </w:r>
    </w:p>
    <w:p w:rsidR="00F65F21" w:rsidRDefault="00F65F21" w:rsidP="00F65F2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nie będą wykorzystywane w celu profilowania.</w:t>
      </w:r>
    </w:p>
    <w:p w:rsidR="00F65F21" w:rsidRDefault="00F65F21" w:rsidP="00F65F2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65F21" w:rsidRDefault="00F65F21" w:rsidP="00F65F2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Przysługuje </w:t>
      </w:r>
      <w:r>
        <w:rPr>
          <w:sz w:val="21"/>
          <w:szCs w:val="21"/>
        </w:rPr>
        <w:t xml:space="preserve">Pani/Panu </w:t>
      </w:r>
      <w:r>
        <w:rPr>
          <w:rFonts w:ascii="Times New Roman" w:hAnsi="Times New Roman" w:cs="Times New Roman"/>
          <w:sz w:val="21"/>
          <w:szCs w:val="21"/>
        </w:rPr>
        <w:t>prawo:</w:t>
      </w:r>
    </w:p>
    <w:p w:rsidR="00F65F21" w:rsidRDefault="00F65F21" w:rsidP="00F65F21">
      <w:pPr>
        <w:pStyle w:val="Akapitzlis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dostępu do treści danych oraz ich sprostowania,</w:t>
      </w:r>
    </w:p>
    <w:p w:rsidR="00F65F21" w:rsidRDefault="00F65F21" w:rsidP="00F65F21">
      <w:pPr>
        <w:pStyle w:val="Akapitzlist"/>
        <w:widowControl/>
        <w:numPr>
          <w:ilvl w:val="0"/>
          <w:numId w:val="3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1"/>
          <w:shd w:val="clear" w:color="auto" w:fill="FFFFFF"/>
        </w:rPr>
      </w:pPr>
      <w:r>
        <w:rPr>
          <w:rFonts w:ascii="Times New Roman" w:hAnsi="Times New Roman" w:cs="Times New Roman"/>
          <w:sz w:val="21"/>
        </w:rPr>
        <w:t>do wniesienia skargi do organu nadzorczego.</w:t>
      </w:r>
    </w:p>
    <w:p w:rsidR="00D8398A" w:rsidRDefault="00D8398A"/>
    <w:sectPr w:rsidR="00D8398A" w:rsidSect="00F65F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EC"/>
    <w:rsid w:val="00B242EC"/>
    <w:rsid w:val="00D8398A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C3C7-0B6B-4E4A-BB7D-39D90C54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F21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5F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Akapitzlist">
    <w:name w:val="List Paragraph"/>
    <w:basedOn w:val="Normalny"/>
    <w:uiPriority w:val="34"/>
    <w:qFormat/>
    <w:rsid w:val="00F65F2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katarzynaprzednikiew</dc:creator>
  <cp:keywords/>
  <dc:description/>
  <cp:lastModifiedBy>katarzynaprzednikiew</cp:lastModifiedBy>
  <cp:revision>3</cp:revision>
  <dcterms:created xsi:type="dcterms:W3CDTF">2024-01-26T11:21:00Z</dcterms:created>
  <dcterms:modified xsi:type="dcterms:W3CDTF">2024-01-26T11:21:00Z</dcterms:modified>
</cp:coreProperties>
</file>